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Pr="00C91533" w:rsidRDefault="00C91533">
      <w:pPr>
        <w:rPr>
          <w:sz w:val="28"/>
          <w:szCs w:val="28"/>
        </w:rPr>
      </w:pPr>
      <w:r w:rsidRPr="00C91533">
        <w:rPr>
          <w:sz w:val="28"/>
          <w:szCs w:val="28"/>
        </w:rPr>
        <w:t>ΘΕΜΑ: ΠΡΟΣΦΥΓΗ ΣΥΝΤΑΞΕΩΝ</w:t>
      </w:r>
    </w:p>
    <w:p w:rsidR="00C91533" w:rsidRPr="00C91533" w:rsidRDefault="00C91533">
      <w:pPr>
        <w:rPr>
          <w:sz w:val="28"/>
          <w:szCs w:val="28"/>
        </w:rPr>
      </w:pPr>
      <w:r w:rsidRPr="00C91533">
        <w:rPr>
          <w:sz w:val="28"/>
          <w:szCs w:val="28"/>
        </w:rPr>
        <w:t>ΕΝΗΜΕΡΩΣΗ ΓΙΑ ΕΝΕΡΓΕΙΕΣ ΔΙΚΗΓΟΡΩΝ</w:t>
      </w:r>
      <w:bookmarkStart w:id="0" w:name="_GoBack"/>
      <w:bookmarkEnd w:id="0"/>
    </w:p>
    <w:p w:rsidR="00C91533" w:rsidRPr="00C91533" w:rsidRDefault="00C253DB">
      <w:pPr>
        <w:rPr>
          <w:sz w:val="28"/>
          <w:szCs w:val="28"/>
        </w:rPr>
      </w:pPr>
      <w:r>
        <w:rPr>
          <w:sz w:val="28"/>
          <w:szCs w:val="28"/>
        </w:rPr>
        <w:t>ΓΩΓΩ ΠΑΠΑΔΑΚΗ-ΚΑΤΕΡΙΝΑ ΓΕΩΡΡΓΟΥΝΤΖΟΥ-ΡΟΔΟΥΛΑ ΖΑΧΑΡΟΠΟΥΛΟΥ.</w:t>
      </w:r>
    </w:p>
    <w:p w:rsidR="00C91533" w:rsidRDefault="005E1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Αθήνα 09/08/2016</w:t>
      </w:r>
    </w:p>
    <w:p w:rsidR="005E13DF" w:rsidRPr="00C91533" w:rsidRDefault="005E13DF">
      <w:pPr>
        <w:rPr>
          <w:sz w:val="28"/>
          <w:szCs w:val="28"/>
        </w:rPr>
      </w:pPr>
    </w:p>
    <w:p w:rsidR="00C91533" w:rsidRDefault="00C91533">
      <w:pPr>
        <w:rPr>
          <w:sz w:val="28"/>
          <w:szCs w:val="28"/>
        </w:rPr>
      </w:pPr>
      <w:r w:rsidRPr="00C91533">
        <w:rPr>
          <w:sz w:val="28"/>
          <w:szCs w:val="28"/>
        </w:rPr>
        <w:t xml:space="preserve">Σας γνωρίζουμε συμφώνως με τις  </w:t>
      </w:r>
      <w:proofErr w:type="spellStart"/>
      <w:r w:rsidRPr="00C91533">
        <w:rPr>
          <w:sz w:val="28"/>
          <w:szCs w:val="28"/>
        </w:rPr>
        <w:t>αναληφθείσες</w:t>
      </w:r>
      <w:proofErr w:type="spellEnd"/>
      <w:r w:rsidRPr="00C91533">
        <w:rPr>
          <w:sz w:val="28"/>
          <w:szCs w:val="28"/>
        </w:rPr>
        <w:t xml:space="preserve">  </w:t>
      </w:r>
      <w:proofErr w:type="spellStart"/>
      <w:r w:rsidRPr="00C91533">
        <w:rPr>
          <w:sz w:val="28"/>
          <w:szCs w:val="28"/>
        </w:rPr>
        <w:t>πρός</w:t>
      </w:r>
      <w:proofErr w:type="spellEnd"/>
      <w:r w:rsidRPr="00C91533">
        <w:rPr>
          <w:sz w:val="28"/>
          <w:szCs w:val="28"/>
        </w:rPr>
        <w:t xml:space="preserve"> Υμάς δεσμεύσεις το γραφείο μας έχει: </w:t>
      </w:r>
    </w:p>
    <w:p w:rsidR="00C91533" w:rsidRPr="00C91533" w:rsidRDefault="00C91533">
      <w:pPr>
        <w:rPr>
          <w:sz w:val="28"/>
          <w:szCs w:val="28"/>
        </w:rPr>
      </w:pPr>
      <w:r>
        <w:rPr>
          <w:sz w:val="28"/>
          <w:szCs w:val="28"/>
        </w:rPr>
        <w:t>Α) καταθέσει μέχρι σήμερα τις κάτωθι αγωγές</w:t>
      </w:r>
      <w:r w:rsidRPr="00C91533">
        <w:rPr>
          <w:sz w:val="28"/>
          <w:szCs w:val="28"/>
        </w:rPr>
        <w:t>:</w:t>
      </w:r>
    </w:p>
    <w:p w:rsidR="00A95602" w:rsidRDefault="00F62CFF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Τρείς (3)  Αγωγές ενώπιον του Διοικητικού Πρωτοδικείου Κορίνθου κατά του ΙΚΑ με συνολικό αριθμό εναγόντων </w:t>
      </w:r>
      <w:r w:rsidRPr="00F62CFF">
        <w:rPr>
          <w:sz w:val="28"/>
          <w:szCs w:val="28"/>
        </w:rPr>
        <w:t>: 107</w:t>
      </w:r>
      <w:r w:rsidR="00A95602" w:rsidRPr="00A95602"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>Οι εν λόγω αγωγές έχουν λάβει αριθμό</w:t>
      </w:r>
      <w:r w:rsidR="00A95602" w:rsidRPr="00A95602"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>κατάθεσης Δικαστηρίου (2/2016, 3/2016</w:t>
      </w:r>
      <w:r w:rsidR="00A95602" w:rsidRPr="00A95602">
        <w:rPr>
          <w:sz w:val="28"/>
          <w:szCs w:val="28"/>
        </w:rPr>
        <w:t xml:space="preserve"> </w:t>
      </w:r>
      <w:r w:rsidR="00A95602">
        <w:rPr>
          <w:sz w:val="28"/>
          <w:szCs w:val="28"/>
        </w:rPr>
        <w:t>και ΑΓ 106/2016.</w:t>
      </w:r>
    </w:p>
    <w:p w:rsidR="00A95602" w:rsidRPr="00C253DB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>Τρείς αγωγές (3) ενώπιον Διοικητικού Πρωτοδικείου Κορίνθου κατά του ενιαίου ταμείου Επικουρικής Ασφάλισης ( ΕΤΕΑ) με συνολικό αριθμό εναγόντων</w:t>
      </w:r>
      <w:r w:rsidRPr="00C253DB">
        <w:rPr>
          <w:sz w:val="28"/>
          <w:szCs w:val="28"/>
        </w:rPr>
        <w:t>: 107.</w:t>
      </w:r>
      <w:r w:rsidRPr="00A95602">
        <w:rPr>
          <w:sz w:val="28"/>
          <w:szCs w:val="28"/>
        </w:rPr>
        <w:t xml:space="preserve"> </w:t>
      </w:r>
      <w:r>
        <w:rPr>
          <w:sz w:val="28"/>
          <w:szCs w:val="28"/>
        </w:rPr>
        <w:t>Οι εν λόγω αγωγές έχουν λάβει αριθμό</w:t>
      </w:r>
      <w:r w:rsidRPr="00A95602">
        <w:rPr>
          <w:sz w:val="28"/>
          <w:szCs w:val="28"/>
        </w:rPr>
        <w:t xml:space="preserve"> </w:t>
      </w:r>
      <w:r>
        <w:rPr>
          <w:sz w:val="28"/>
          <w:szCs w:val="28"/>
        </w:rPr>
        <w:t>κατάθεσης</w:t>
      </w:r>
    </w:p>
    <w:p w:rsidR="00A95602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>Δικαστηρίου ( 1/2016 4/2016 και ΑΓ 105/2016.</w:t>
      </w:r>
    </w:p>
    <w:p w:rsidR="00A95602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Μία (1) αγωγή ενώπιον Διοικητικού Πρωτοδικείου Αθηνών κατά του ΙΚΑ με συνολικό αριθμό εναγόντων </w:t>
      </w:r>
      <w:r w:rsidRPr="00C253DB">
        <w:rPr>
          <w:sz w:val="28"/>
          <w:szCs w:val="28"/>
        </w:rPr>
        <w:t>: 32.</w:t>
      </w:r>
      <w:r>
        <w:rPr>
          <w:sz w:val="28"/>
          <w:szCs w:val="28"/>
        </w:rPr>
        <w:t xml:space="preserve"> Η εν λόγω αγωγή έχει λάβει αριθμό κατάθεσης Δικαστηρίου (11817/2016)</w:t>
      </w:r>
    </w:p>
    <w:p w:rsidR="00A95602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Μία (1) αγωγή ενώπιον του Διοικητικού Πρωτοδικείου Πειραιώς κατά του ΙΚΑ με συνολικό αριθμό εναγόντων </w:t>
      </w:r>
      <w:r w:rsidRPr="00A95602">
        <w:rPr>
          <w:sz w:val="28"/>
          <w:szCs w:val="28"/>
        </w:rPr>
        <w:t xml:space="preserve">:9 </w:t>
      </w:r>
      <w:r>
        <w:rPr>
          <w:sz w:val="28"/>
          <w:szCs w:val="28"/>
        </w:rPr>
        <w:t>η εν λόγω αγωγή έχει λάβει αριθμό κατάθεσης Δικαστηρίου  (ΑΓ 1177/2016).</w:t>
      </w:r>
    </w:p>
    <w:p w:rsidR="00A95602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Μία (1) αγωγή ενώπιον του Διοικητικού Πρωτοδικείου Πειραιώς κατά του ενιαίου ταμείου Επικουρικής Ασφάλισης (ΕΤΕΑ) με συνολικό αριθμό εναγόντων </w:t>
      </w:r>
      <w:r w:rsidRPr="00A95602">
        <w:rPr>
          <w:sz w:val="28"/>
          <w:szCs w:val="28"/>
        </w:rPr>
        <w:t>: 9</w:t>
      </w:r>
      <w:r>
        <w:rPr>
          <w:sz w:val="28"/>
          <w:szCs w:val="28"/>
        </w:rPr>
        <w:t xml:space="preserve"> η εν λόγω αγωγή έχει λάβει αριθμό κατάθεσης Δικαστηρίου ( ΑΓ 1178/2016).</w:t>
      </w:r>
    </w:p>
    <w:p w:rsidR="00A95602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>Β) Έχουμε υποβάλει για το σύνολο των εναγόντων αντίστοιχες αιτήσεις προς το ΙΚΑ.</w:t>
      </w:r>
    </w:p>
    <w:p w:rsidR="00A23CA1" w:rsidRDefault="00A95602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="00A23CA1">
        <w:rPr>
          <w:sz w:val="28"/>
          <w:szCs w:val="28"/>
        </w:rPr>
        <w:t xml:space="preserve">Έχουμε επιδώσει τις Αγωγές στην έδρα των </w:t>
      </w:r>
      <w:proofErr w:type="spellStart"/>
      <w:r w:rsidR="00A23CA1">
        <w:rPr>
          <w:sz w:val="28"/>
          <w:szCs w:val="28"/>
        </w:rPr>
        <w:t>εναγομένων</w:t>
      </w:r>
      <w:proofErr w:type="spellEnd"/>
      <w:r w:rsidR="00A23CA1">
        <w:rPr>
          <w:sz w:val="28"/>
          <w:szCs w:val="28"/>
        </w:rPr>
        <w:t xml:space="preserve">  Νομικών Προσώπων Δημοσίου Δικαίου για την έναρξη της </w:t>
      </w:r>
      <w:proofErr w:type="spellStart"/>
      <w:r w:rsidR="00A23CA1">
        <w:rPr>
          <w:sz w:val="28"/>
          <w:szCs w:val="28"/>
        </w:rPr>
        <w:t>τοκοφορίας</w:t>
      </w:r>
      <w:proofErr w:type="spellEnd"/>
      <w:r w:rsidR="00A23CA1">
        <w:rPr>
          <w:sz w:val="28"/>
          <w:szCs w:val="28"/>
        </w:rPr>
        <w:t>.</w:t>
      </w:r>
    </w:p>
    <w:p w:rsidR="005E13DF" w:rsidRDefault="00A23CA1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Ενημερώνουμε επίσης ότι λόγω της παρατεταμένης αποχής των Δικηγόρων και της συσσώρευσης αιτήσεων </w:t>
      </w:r>
      <w:r w:rsidR="005E13DF">
        <w:rPr>
          <w:sz w:val="28"/>
          <w:szCs w:val="28"/>
        </w:rPr>
        <w:t>προτίμησης δικασίμου, αναμένουμε το κατάλληλο χρονικό σημείο για την υποβολή των αντίστοιχων αιτήσεων προτίμησης.</w:t>
      </w:r>
    </w:p>
    <w:p w:rsidR="005E13DF" w:rsidRDefault="005E13DF" w:rsidP="00A95602">
      <w:pPr>
        <w:rPr>
          <w:sz w:val="28"/>
          <w:szCs w:val="28"/>
        </w:rPr>
      </w:pPr>
      <w:r>
        <w:rPr>
          <w:sz w:val="28"/>
          <w:szCs w:val="28"/>
        </w:rPr>
        <w:t>Τέλος σας γνωρίζουμε ότι θα συζητηθούν οι αγωγές για εκείνους τους ενάγοντες που έχουν καλύψει πλήρως τις οικονομικές τους προς ημάς υποχρεώσεις.</w:t>
      </w:r>
    </w:p>
    <w:p w:rsidR="00A95602" w:rsidRPr="00C253DB" w:rsidRDefault="005E13DF" w:rsidP="00A95602">
      <w:pPr>
        <w:rPr>
          <w:sz w:val="28"/>
          <w:szCs w:val="28"/>
        </w:rPr>
      </w:pPr>
      <w:r>
        <w:rPr>
          <w:sz w:val="28"/>
          <w:szCs w:val="28"/>
        </w:rPr>
        <w:t xml:space="preserve">Με εκτίμηση. </w:t>
      </w:r>
      <w:r w:rsidR="00A95602">
        <w:rPr>
          <w:sz w:val="28"/>
          <w:szCs w:val="28"/>
        </w:rPr>
        <w:t xml:space="preserve">  </w:t>
      </w:r>
    </w:p>
    <w:p w:rsidR="00C91533" w:rsidRDefault="00C91533">
      <w:pPr>
        <w:rPr>
          <w:sz w:val="28"/>
          <w:szCs w:val="28"/>
        </w:rPr>
      </w:pPr>
    </w:p>
    <w:p w:rsidR="00F62CFF" w:rsidRPr="00F62CFF" w:rsidRDefault="00F62CFF">
      <w:pPr>
        <w:rPr>
          <w:sz w:val="28"/>
          <w:szCs w:val="28"/>
        </w:rPr>
      </w:pPr>
    </w:p>
    <w:sectPr w:rsidR="00F62CFF" w:rsidRPr="00F62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33"/>
    <w:rsid w:val="005E13DF"/>
    <w:rsid w:val="00A23CA1"/>
    <w:rsid w:val="00A95602"/>
    <w:rsid w:val="00AA4986"/>
    <w:rsid w:val="00B87BF8"/>
    <w:rsid w:val="00C253DB"/>
    <w:rsid w:val="00C91533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1E99-784A-4584-ADE2-6726FD5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2016-08-09T07:13:00Z</dcterms:created>
  <dcterms:modified xsi:type="dcterms:W3CDTF">2016-08-10T07:23:00Z</dcterms:modified>
</cp:coreProperties>
</file>